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CHECKLIST DEL CV DOCUMENTADO</w:t>
      </w:r>
    </w:p>
    <w:p>
      <w:pPr>
        <w:spacing w:after="160"/>
        <w:jc w:val="center"/>
      </w:pPr>
      <w:r>
        <w:rPr>
          <w:color w:val="475569"/>
          <w:sz w:val="18"/>
        </w:rPr>
        <w:t>Imprímela, marca cada casilla y anota el folio antes de presentar tu file.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Convocatoria: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Cargo: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Entidad: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de presentación: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Total de folios: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Modalidad (físico o PDF):</w:t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1. ANEXOS Y SOLICITUD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Listo</w:t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Solicitud de inscripción o ficha de postulación de la convocatoria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Anexos con carácter de declaración jurada, firmados en cada hoja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Ficha de datos curriculares, con el folio anotado en cada línea declarada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Copia del DNI vigente, legible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Ficha RUC, cuando la convocatoria la pide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2. FORMACIÓN ACADÉMICA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Listo</w:t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Grado de bachiller, título profesional o constancia de egresado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 de especialista, maestría o doctorado, cuando aplique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Colegiatura y habilitación profesional vigente, cuando aplique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Certificados de estudios técnicos o de secundaria completa, según el perfil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3. CAPACITACIÓN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Listo</w:t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Diplomados y cursos del periodo que pide el perfil, con horas y notas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Certificados de idiomas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Certificados de ofimática o de sistemas específicos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4. EXPERIENCIA LABORAL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Listo</w:t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Certificados o constancias de trabajo, con fechas de inicio y fin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Resoluciones, contratos u órdenes de servicio que respalden cada periodo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Boletas o comprobantes, cuando la convocatoria los acepta como sustento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5. ANTES DE CERRAR EL FILE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Listo</w:t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Cada hoja foliada y firmada según lo indica tu convocatoria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El orden de los documentos coincide con la ficha de datos curriculares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Todos los documentos son anteriores a la fecha de cierre de la inscripción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Las copias son legibles y completas, sin hojas cortadas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020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7030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Los datos del sobre o del archivo llevan tu nombre, el cargo y el número de convocatoria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Cada entidad publica su propio instructivo: algunas folian desde la primera hoja y otras en sentido inverso, y no todas piden los mismos anexos. Sigue siempre el documento de tu convocatoria y usa este checklist solo como control final.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cazvid.com/es/cv-documentado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es-PE</dc:language>
</cp:coreProperties>
</file>